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sz w:val="22"/>
          <w:szCs w:val="22"/>
          <w:u w:val="none"/>
        </w:rPr>
      </w:pPr>
      <w:r>
        <w:rPr>
          <w:rFonts w:ascii="Times New Roman" w:hAnsi="Times New Roman"/>
          <w:color w:val="222222"/>
          <w:sz w:val="24"/>
          <w:szCs w:val="24"/>
          <w:u w:val="none"/>
          <w:shd w:fill="FFFFFF" w:val="clear"/>
        </w:rPr>
        <w:t>Федеральное государственное автономное образовательное учреждение высшего образования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color w:val="222222"/>
          <w:u w:val="none"/>
          <w:shd w:fill="FFFFFF" w:val="clear"/>
        </w:rPr>
      </w:pPr>
      <w:r>
        <w:rPr>
          <w:rFonts w:ascii="Times New Roman" w:hAnsi="Times New Roman"/>
          <w:color w:val="222222"/>
          <w:sz w:val="24"/>
          <w:szCs w:val="24"/>
          <w:u w:val="none"/>
          <w:shd w:fill="FFFFFF" w:val="clear"/>
        </w:rPr>
        <w:t>«</w:t>
      </w:r>
      <w:r>
        <w:rPr>
          <w:rFonts w:ascii="Times New Roman" w:hAnsi="Times New Roman"/>
          <w:b/>
          <w:bCs/>
          <w:color w:val="222222"/>
          <w:sz w:val="24"/>
          <w:szCs w:val="24"/>
          <w:u w:val="none"/>
          <w:shd w:fill="FFFFFF" w:val="clear"/>
        </w:rPr>
        <w:t>Санкт-Петербургский национальный исследовательский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sz w:val="24"/>
          <w:szCs w:val="24"/>
          <w:u w:val="none"/>
          <w:shd w:fill="FFFFFF" w:val="clear"/>
        </w:rPr>
        <w:t>Университет ИТМО»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u w:val="none"/>
          <w:shd w:fill="FFFFFF" w:val="clear"/>
        </w:rPr>
        <w:t>Факультет программной инженерии и компьютерной техники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color w:val="222222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  <w:t>Лабораторная работа №1</w:t>
      </w:r>
    </w:p>
    <w:p>
      <w:pPr>
        <w:pStyle w:val="Style17"/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2"/>
          <w:szCs w:val="32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  <w:t>Перевод чисел между различными системами счисления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color w:val="222222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sz w:val="40"/>
          <w:szCs w:val="40"/>
          <w:u w:val="none"/>
          <w:shd w:fill="FFFFFF" w:val="clear"/>
        </w:rPr>
        <w:t>Вариант №31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  <w:t xml:space="preserve"> 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>Выполнил: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>Ясаков Артем Андреевич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 xml:space="preserve">   </w:t>
      </w:r>
      <w:r>
        <w:rPr>
          <w:rFonts w:ascii="Times New Roman" w:hAnsi="Times New Roman"/>
          <w:u w:val="none"/>
        </w:rPr>
        <w:t xml:space="preserve">Группа: Р3113 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/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>Проверила</w:t>
      </w:r>
      <w:r>
        <w:rPr>
          <w:rFonts w:ascii="Times New Roman" w:hAnsi="Times New Roman"/>
          <w:u w:val="none"/>
        </w:rPr>
        <w:t xml:space="preserve">: 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 xml:space="preserve">к. п. н. </w:t>
      </w:r>
      <w:r>
        <w:rPr>
          <w:rFonts w:ascii="Times New Roman" w:hAnsi="Times New Roman"/>
          <w:u w:val="none"/>
        </w:rPr>
        <w:t>Авксентьева Елена Юрьеврна</w:t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/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/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/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/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/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/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/>
      </w:r>
    </w:p>
    <w:p>
      <w:p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>2024г.</w:t>
      </w:r>
    </w:p>
    <w:p>
      <w:pPr>
        <w:sectPr>
          <w:type w:val="nextPage"/>
          <w:pgSz w:w="11906" w:h="16838"/>
          <w:pgMar w:left="1134" w:right="1134" w:gutter="0" w:header="0" w:top="1134" w:footer="0" w:bottom="1134"/>
          <w:pgNumType w:fmt="decimal"/>
          <w:formProt w:val="false"/>
          <w:textDirection w:val="lrTb"/>
        </w:sectPr>
        <w:pStyle w:val="Style17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>Санкт-Петербург г.</w:t>
      </w:r>
    </w:p>
    <w:p>
      <w:pPr>
        <w:pStyle w:val="Normal"/>
        <w:bidi w:val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40"/>
          <w:szCs w:val="40"/>
        </w:rPr>
        <w:t>Оглавление: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32"/>
          <w:szCs w:val="32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1. </w:t>
      </w:r>
      <w:r>
        <w:rPr>
          <w:rFonts w:cs="Times New Roman" w:ascii="Times New Roman" w:hAnsi="Times New Roman"/>
          <w:sz w:val="24"/>
          <w:szCs w:val="24"/>
          <w:lang w:val="ru-RU"/>
        </w:rPr>
        <w:t>Задание………………………..………………………………………………..</w:t>
      </w:r>
      <w:r>
        <w:rPr>
          <w:rFonts w:cs="Times New Roman" w:ascii="Times New Roman" w:hAnsi="Times New Roman"/>
          <w:sz w:val="24"/>
          <w:szCs w:val="24"/>
          <w:lang w:val="en-US"/>
        </w:rPr>
        <w:t>3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2. </w:t>
      </w:r>
      <w:r>
        <w:rPr>
          <w:rFonts w:cs="Times New Roman" w:ascii="Times New Roman" w:hAnsi="Times New Roman"/>
          <w:sz w:val="24"/>
          <w:szCs w:val="24"/>
          <w:lang w:val="ru-RU"/>
        </w:rPr>
        <w:t>Пример 1…………………………..…………………………………………...</w:t>
      </w:r>
      <w:r>
        <w:rPr>
          <w:rFonts w:cs="Times New Roman" w:ascii="Times New Roman" w:hAnsi="Times New Roman"/>
          <w:sz w:val="24"/>
          <w:szCs w:val="24"/>
          <w:lang w:val="en-US"/>
        </w:rPr>
        <w:t>3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3. Пример 2…………………………..…………………………………….……..</w:t>
      </w:r>
      <w:r>
        <w:rPr>
          <w:rFonts w:cs="Times New Roman" w:ascii="Times New Roman" w:hAnsi="Times New Roman"/>
          <w:sz w:val="24"/>
          <w:szCs w:val="24"/>
          <w:lang w:val="en-US"/>
        </w:rPr>
        <w:t>3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4. Пример 3…………………………..……………………………………..…….</w:t>
      </w:r>
      <w:r>
        <w:rPr>
          <w:rFonts w:cs="Times New Roman" w:ascii="Times New Roman" w:hAnsi="Times New Roman"/>
          <w:sz w:val="24"/>
          <w:szCs w:val="24"/>
          <w:lang w:val="en-US"/>
        </w:rPr>
        <w:t>4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5. Пример 4……………………….……………………………………….……...</w:t>
      </w:r>
      <w:r>
        <w:rPr>
          <w:rFonts w:cs="Times New Roman" w:ascii="Times New Roman" w:hAnsi="Times New Roman"/>
          <w:sz w:val="24"/>
          <w:szCs w:val="24"/>
          <w:lang w:val="en-US"/>
        </w:rPr>
        <w:t>4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6. Пример 5………………………….……………………………………………</w:t>
      </w:r>
      <w:r>
        <w:rPr>
          <w:rFonts w:cs="Times New Roman" w:ascii="Times New Roman" w:hAnsi="Times New Roman"/>
          <w:sz w:val="24"/>
          <w:szCs w:val="24"/>
          <w:lang w:val="en-US"/>
        </w:rPr>
        <w:t>4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7. Пример 6……………………….………………………………………………</w:t>
      </w:r>
      <w:r>
        <w:rPr>
          <w:rFonts w:cs="Times New Roman" w:ascii="Times New Roman" w:hAnsi="Times New Roman"/>
          <w:sz w:val="24"/>
          <w:szCs w:val="24"/>
          <w:lang w:val="en-US"/>
        </w:rPr>
        <w:t>5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8. Пример 7…………………………...……………………………………..……</w:t>
      </w:r>
      <w:r>
        <w:rPr>
          <w:rFonts w:cs="Times New Roman" w:ascii="Times New Roman" w:hAnsi="Times New Roman"/>
          <w:sz w:val="24"/>
          <w:szCs w:val="24"/>
          <w:lang w:val="en-US"/>
        </w:rPr>
        <w:t>5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9. Пример 8………………………...………………………………………..……</w:t>
      </w:r>
      <w:r>
        <w:rPr>
          <w:rFonts w:cs="Times New Roman" w:ascii="Times New Roman" w:hAnsi="Times New Roman"/>
          <w:sz w:val="24"/>
          <w:szCs w:val="24"/>
          <w:lang w:val="en-US"/>
        </w:rPr>
        <w:t>5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10. Пример 9……………………..………………………………………….……</w:t>
      </w:r>
      <w:r>
        <w:rPr>
          <w:rFonts w:cs="Times New Roman" w:ascii="Times New Roman" w:hAnsi="Times New Roman"/>
          <w:sz w:val="24"/>
          <w:szCs w:val="24"/>
          <w:lang w:val="en-US"/>
        </w:rPr>
        <w:t>5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11. Пример 10…………………..………………………………………….….….</w:t>
      </w:r>
      <w:r>
        <w:rPr>
          <w:rFonts w:cs="Times New Roman" w:ascii="Times New Roman" w:hAnsi="Times New Roman"/>
          <w:sz w:val="24"/>
          <w:szCs w:val="24"/>
          <w:lang w:val="en-US"/>
        </w:rPr>
        <w:t>6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12. Пример 11………………………...……………………………………….….</w:t>
      </w:r>
      <w:r>
        <w:rPr>
          <w:rFonts w:cs="Times New Roman" w:ascii="Times New Roman" w:hAnsi="Times New Roman"/>
          <w:sz w:val="24"/>
          <w:szCs w:val="24"/>
          <w:lang w:val="en-US"/>
        </w:rPr>
        <w:t>6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13</w:t>
      </w:r>
      <w:r>
        <w:rPr>
          <w:rFonts w:cs="Times New Roman" w:ascii="Times New Roman" w:hAnsi="Times New Roman"/>
          <w:sz w:val="24"/>
          <w:szCs w:val="24"/>
          <w:lang w:val="en-US"/>
        </w:rPr>
        <w:t xml:space="preserve">. </w:t>
      </w:r>
      <w:r>
        <w:rPr>
          <w:rFonts w:cs="Times New Roman" w:ascii="Times New Roman" w:hAnsi="Times New Roman"/>
          <w:sz w:val="24"/>
          <w:szCs w:val="24"/>
          <w:lang w:val="ru-RU"/>
        </w:rPr>
        <w:t>Пример 12……………………………………………………………………..</w:t>
      </w:r>
      <w:r>
        <w:rPr>
          <w:rFonts w:cs="Times New Roman" w:ascii="Times New Roman" w:hAnsi="Times New Roman"/>
          <w:sz w:val="24"/>
          <w:szCs w:val="24"/>
          <w:lang w:val="en-US"/>
        </w:rPr>
        <w:t>6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14</w:t>
      </w:r>
      <w:r>
        <w:rPr>
          <w:rFonts w:cs="Times New Roman" w:ascii="Times New Roman" w:hAnsi="Times New Roman"/>
          <w:sz w:val="24"/>
          <w:szCs w:val="24"/>
          <w:lang w:val="en-US"/>
        </w:rPr>
        <w:t xml:space="preserve">. </w:t>
      </w:r>
      <w:r>
        <w:rPr>
          <w:rFonts w:cs="Times New Roman" w:ascii="Times New Roman" w:hAnsi="Times New Roman"/>
          <w:sz w:val="24"/>
          <w:szCs w:val="24"/>
          <w:lang w:val="ru-RU"/>
        </w:rPr>
        <w:t>Пример 13……………………………………………………………………</w:t>
      </w:r>
      <w:r>
        <w:rPr>
          <w:rFonts w:cs="Times New Roman" w:ascii="Times New Roman" w:hAnsi="Times New Roman"/>
          <w:sz w:val="24"/>
          <w:szCs w:val="24"/>
          <w:lang w:val="ru-RU"/>
        </w:rPr>
        <w:t>..</w:t>
      </w:r>
      <w:r>
        <w:rPr>
          <w:rFonts w:cs="Times New Roman" w:ascii="Times New Roman" w:hAnsi="Times New Roman"/>
          <w:sz w:val="24"/>
          <w:szCs w:val="24"/>
          <w:lang w:val="en-US"/>
        </w:rPr>
        <w:t>7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15. Ответы………………………………</w:t>
      </w:r>
      <w:r>
        <w:rPr>
          <w:rFonts w:cs="Times New Roman" w:ascii="Times New Roman" w:hAnsi="Times New Roman"/>
          <w:sz w:val="24"/>
          <w:szCs w:val="24"/>
          <w:lang w:val="ru-RU"/>
        </w:rPr>
        <w:t>………………………………………...</w:t>
      </w:r>
      <w:r>
        <w:rPr>
          <w:rFonts w:cs="Times New Roman" w:ascii="Times New Roman" w:hAnsi="Times New Roman"/>
          <w:sz w:val="24"/>
          <w:szCs w:val="24"/>
          <w:lang w:val="en-US"/>
        </w:rPr>
        <w:t>7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ru-RU"/>
        </w:rPr>
        <w:t>16. Дополнительное задание………………</w:t>
      </w:r>
      <w:r>
        <w:rPr>
          <w:rFonts w:cs="Times New Roman" w:ascii="Times New Roman" w:hAnsi="Times New Roman"/>
          <w:sz w:val="24"/>
          <w:szCs w:val="24"/>
          <w:lang w:val="ru-RU"/>
        </w:rPr>
        <w:t>…………………………………….</w:t>
      </w:r>
      <w:r>
        <w:rPr>
          <w:rFonts w:cs="Times New Roman" w:ascii="Times New Roman" w:hAnsi="Times New Roman"/>
          <w:sz w:val="24"/>
          <w:szCs w:val="24"/>
          <w:lang w:val="en-US"/>
        </w:rPr>
        <w:t>8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lang w:val="en-US"/>
        </w:rPr>
        <w:t xml:space="preserve">17. </w:t>
      </w:r>
      <w:r>
        <w:rPr>
          <w:rFonts w:cs="Times New Roman" w:ascii="Times New Roman" w:hAnsi="Times New Roman"/>
          <w:sz w:val="24"/>
          <w:szCs w:val="24"/>
          <w:lang w:val="ru-RU"/>
        </w:rPr>
        <w:t>Заключение……………………………………………………………….…..</w:t>
      </w:r>
      <w:r>
        <w:rPr>
          <w:rFonts w:cs="Times New Roman" w:ascii="Times New Roman" w:hAnsi="Times New Roman"/>
          <w:sz w:val="24"/>
          <w:szCs w:val="24"/>
          <w:lang w:val="en-US"/>
        </w:rPr>
        <w:t>8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4"/>
          <w:szCs w:val="24"/>
          <w:u w:val="none"/>
          <w:lang w:val="ru-RU"/>
        </w:rPr>
        <w:t xml:space="preserve">18. </w:t>
      </w:r>
      <w:r>
        <w:rPr>
          <w:rFonts w:cs="Times New Roman" w:ascii="Times New Roman" w:hAnsi="Times New Roman"/>
          <w:position w:val="0"/>
          <w:sz w:val="24"/>
          <w:sz w:val="24"/>
          <w:szCs w:val="24"/>
          <w:u w:val="none"/>
          <w:vertAlign w:val="baseline"/>
          <w:lang w:val="ru-RU"/>
        </w:rPr>
        <w:t>Список использованных источников……………………………………….</w:t>
      </w:r>
      <w:r>
        <w:rPr>
          <w:rFonts w:cs="Times New Roman" w:ascii="Times New Roman" w:hAnsi="Times New Roman"/>
          <w:position w:val="0"/>
          <w:sz w:val="24"/>
          <w:sz w:val="24"/>
          <w:szCs w:val="24"/>
          <w:u w:val="none"/>
          <w:vertAlign w:val="baseline"/>
          <w:lang w:val="en-US"/>
        </w:rPr>
        <w:t>8</w:t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32"/>
          <w:szCs w:val="32"/>
        </w:rPr>
      </w:r>
    </w:p>
    <w:p>
      <w:pPr>
        <w:pStyle w:val="Normal"/>
        <w:bidi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32"/>
          <w:szCs w:val="32"/>
        </w:rPr>
        <w:t>Задание: Перевести число "А", заданное в системе счисления "В", в систему счисления "С".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  <w:t>92934</w:t>
      </w:r>
      <w:r>
        <w:rPr>
          <w:sz w:val="24"/>
          <w:szCs w:val="24"/>
          <w:vertAlign w:val="subscript"/>
          <w:lang w:val="en-US"/>
        </w:rPr>
        <w:t>10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ru-RU"/>
        </w:rPr>
        <w:t>=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en-US"/>
        </w:rPr>
        <w:t>63906</w:t>
      </w:r>
      <w:r>
        <w:rPr>
          <w:sz w:val="24"/>
          <w:szCs w:val="24"/>
          <w:vertAlign w:val="subscript"/>
          <w:lang w:val="en-US"/>
        </w:rPr>
        <w:t>11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ru-RU"/>
        </w:rPr>
        <w:t xml:space="preserve">Перевод осуществляется путем деления числа 10-ной сс в 11-ную, остатки после деления записываются в обратном порядке, так и </w:t>
        <w:tab/>
        <w:t>получается интересующее нас число.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157480</wp:posOffset>
            </wp:positionH>
            <wp:positionV relativeFrom="paragraph">
              <wp:posOffset>163830</wp:posOffset>
            </wp:positionV>
            <wp:extent cx="2473325" cy="1770380"/>
            <wp:effectExtent l="0" t="0" r="0" b="0"/>
            <wp:wrapNone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4795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325" cy="177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 xml:space="preserve">                                                                       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A0661</w:t>
      </w:r>
      <w:r>
        <w:rPr>
          <w:sz w:val="24"/>
          <w:szCs w:val="24"/>
          <w:vertAlign w:val="subscript"/>
          <w:lang w:val="en-US"/>
        </w:rPr>
        <w:t>13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ru-RU"/>
        </w:rPr>
        <w:t>=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en-US"/>
        </w:rPr>
        <w:t>286703</w:t>
      </w:r>
      <w:r>
        <w:rPr>
          <w:sz w:val="24"/>
          <w:szCs w:val="24"/>
          <w:vertAlign w:val="subscript"/>
          <w:lang w:val="en-US"/>
        </w:rPr>
        <w:t>10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Каждая цифра числа имеет свое значение в зависимости от ее позиции. Для каждой цифры умножаем ее значение на основание системы в степени, равной позиции цифры (начиная с нуля справа). Результаты складываются, так и получается число в 10-ной сс.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54610</wp:posOffset>
            </wp:positionH>
            <wp:positionV relativeFrom="paragraph">
              <wp:posOffset>184785</wp:posOffset>
            </wp:positionV>
            <wp:extent cx="3067050" cy="878205"/>
            <wp:effectExtent l="0" t="0" r="0" b="0"/>
            <wp:wrapNone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bidi w:val="0"/>
        <w:spacing w:lineRule="auto" w:line="240" w:before="57" w:after="57"/>
        <w:ind w:hanging="0"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71574</w:t>
      </w:r>
      <w:r>
        <w:rPr>
          <w:sz w:val="24"/>
          <w:szCs w:val="24"/>
          <w:vertAlign w:val="subscript"/>
          <w:lang w:val="en-US"/>
        </w:rPr>
        <w:t>11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ru-RU"/>
        </w:rPr>
        <w:t>=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en-US"/>
        </w:rPr>
        <w:t>168315</w:t>
      </w:r>
      <w:r>
        <w:rPr>
          <w:sz w:val="24"/>
          <w:szCs w:val="24"/>
          <w:vertAlign w:val="subscript"/>
          <w:lang w:val="en-US"/>
        </w:rPr>
        <w:t>9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Одним из способов перевода является перевод через промежуточную 10-ную степень. Объединение действий, продемонстрированных в примерах 1 и 2.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137160</wp:posOffset>
            </wp:positionH>
            <wp:positionV relativeFrom="paragraph">
              <wp:posOffset>33020</wp:posOffset>
            </wp:positionV>
            <wp:extent cx="2766060" cy="2282825"/>
            <wp:effectExtent l="0" t="0" r="0" b="0"/>
            <wp:wrapNone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2282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56,26</w:t>
      </w:r>
      <w:r>
        <w:rPr>
          <w:sz w:val="24"/>
          <w:szCs w:val="24"/>
          <w:vertAlign w:val="subscript"/>
          <w:lang w:val="en-US"/>
        </w:rPr>
        <w:t>10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ru-RU"/>
        </w:rPr>
        <w:t>=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en-US"/>
        </w:rPr>
        <w:t>111000,01000</w:t>
      </w:r>
      <w:r>
        <w:rPr>
          <w:sz w:val="24"/>
          <w:szCs w:val="24"/>
          <w:vertAlign w:val="subscript"/>
          <w:lang w:val="en-US"/>
        </w:rPr>
        <w:t>2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8255</wp:posOffset>
            </wp:positionH>
            <wp:positionV relativeFrom="paragraph">
              <wp:posOffset>557530</wp:posOffset>
            </wp:positionV>
            <wp:extent cx="2816225" cy="1757045"/>
            <wp:effectExtent l="0" t="0" r="0" b="0"/>
            <wp:wrapNone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1757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position w:val="0"/>
          <w:sz w:val="24"/>
          <w:sz w:val="24"/>
          <w:szCs w:val="24"/>
          <w:vertAlign w:val="baseline"/>
          <w:lang w:val="ru-RU"/>
        </w:rPr>
        <w:t>Перевод целой части осуществляется как в примере 1, а перевод дробной путем умножения, при умножении берутся значения полученные перед запятой, как показано ниже.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9B,AA</w:t>
      </w:r>
      <w:r>
        <w:rPr>
          <w:sz w:val="24"/>
          <w:szCs w:val="24"/>
          <w:vertAlign w:val="subscript"/>
          <w:lang w:val="en-US"/>
        </w:rPr>
        <w:t>16</w:t>
      </w:r>
      <w:r>
        <w:rPr>
          <w:position w:val="0"/>
          <w:sz w:val="24"/>
          <w:sz w:val="24"/>
          <w:szCs w:val="24"/>
          <w:vertAlign w:val="baseline"/>
          <w:lang w:val="en-US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ru-RU"/>
        </w:rPr>
        <w:t>=</w:t>
      </w:r>
      <w:r>
        <w:rPr>
          <w:position w:val="0"/>
          <w:sz w:val="24"/>
          <w:sz w:val="24"/>
          <w:szCs w:val="24"/>
          <w:vertAlign w:val="baseline"/>
          <w:lang w:val="en-US"/>
        </w:rPr>
        <w:t>10011011,10101</w:t>
      </w:r>
      <w:r>
        <w:rPr>
          <w:sz w:val="24"/>
          <w:szCs w:val="24"/>
          <w:vertAlign w:val="subscript"/>
          <w:lang w:val="en-US"/>
        </w:rPr>
        <w:t>2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4445</wp:posOffset>
            </wp:positionH>
            <wp:positionV relativeFrom="paragraph">
              <wp:posOffset>23495</wp:posOffset>
            </wp:positionV>
            <wp:extent cx="3251835" cy="1412240"/>
            <wp:effectExtent l="0" t="0" r="0" b="0"/>
            <wp:wrapNone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1257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835" cy="141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55,63</w:t>
      </w:r>
      <w:r>
        <w:rPr>
          <w:sz w:val="24"/>
          <w:szCs w:val="24"/>
          <w:vertAlign w:val="subscript"/>
          <w:lang w:val="en-US"/>
        </w:rPr>
        <w:t>8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</w:t>
      </w:r>
      <w:r>
        <w:rPr>
          <w:position w:val="0"/>
          <w:sz w:val="24"/>
          <w:sz w:val="24"/>
          <w:szCs w:val="24"/>
          <w:vertAlign w:val="baseline"/>
          <w:lang w:val="en-US"/>
        </w:rPr>
        <w:t>101101,11010</w:t>
      </w:r>
      <w:r>
        <w:rPr>
          <w:sz w:val="24"/>
          <w:szCs w:val="24"/>
          <w:vertAlign w:val="subscript"/>
          <w:lang w:val="en-US"/>
        </w:rPr>
        <w:t>2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22225</wp:posOffset>
            </wp:positionH>
            <wp:positionV relativeFrom="paragraph">
              <wp:posOffset>48895</wp:posOffset>
            </wp:positionV>
            <wp:extent cx="2465070" cy="1309370"/>
            <wp:effectExtent l="0" t="0" r="0" b="0"/>
            <wp:wrapNone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23664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30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0,010001</w:t>
      </w:r>
      <w:r>
        <w:rPr>
          <w:sz w:val="24"/>
          <w:szCs w:val="24"/>
          <w:vertAlign w:val="subscript"/>
          <w:lang w:val="en-US"/>
        </w:rPr>
        <w:t>2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</w:t>
      </w:r>
      <w:r>
        <w:rPr>
          <w:position w:val="0"/>
          <w:sz w:val="24"/>
          <w:sz w:val="24"/>
          <w:szCs w:val="24"/>
          <w:vertAlign w:val="baseline"/>
          <w:lang w:val="en-US"/>
        </w:rPr>
        <w:t>0,44</w:t>
      </w:r>
      <w:r>
        <w:rPr>
          <w:sz w:val="24"/>
          <w:szCs w:val="24"/>
          <w:vertAlign w:val="subscript"/>
          <w:lang w:val="en-US"/>
        </w:rPr>
        <w:t>16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128270</wp:posOffset>
            </wp:positionH>
            <wp:positionV relativeFrom="paragraph">
              <wp:posOffset>49530</wp:posOffset>
            </wp:positionV>
            <wp:extent cx="2519045" cy="1158240"/>
            <wp:effectExtent l="0" t="0" r="0" b="0"/>
            <wp:wrapNone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5548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15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 xml:space="preserve">Для примеров с 5-го по 7-ой мы пользуемся операцией перевода по сокращенному правилу (для систем являющимися степенями 2). Группируются по по </w:t>
      </w: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en-US"/>
        </w:rPr>
        <w:t xml:space="preserve">k </w:t>
      </w: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 xml:space="preserve">чисел из </w:t>
      </w: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en-US"/>
        </w:rPr>
        <w:t>2</w:t>
      </w:r>
      <w:r>
        <w:rPr>
          <w:rFonts w:ascii="Times New Roman" w:hAnsi="Times New Roman"/>
          <w:sz w:val="24"/>
          <w:szCs w:val="24"/>
          <w:vertAlign w:val="superscript"/>
          <w:lang w:val="en-US"/>
        </w:rPr>
        <w:t>k</w:t>
      </w: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en-US"/>
        </w:rPr>
        <w:t xml:space="preserve"> </w:t>
      </w: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 xml:space="preserve">в зависимости от перевода. 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0,011001</w:t>
      </w:r>
      <w:r>
        <w:rPr>
          <w:sz w:val="24"/>
          <w:szCs w:val="24"/>
          <w:vertAlign w:val="subscript"/>
          <w:lang w:val="en-US"/>
        </w:rPr>
        <w:t>2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</w:t>
      </w:r>
      <w:r>
        <w:rPr>
          <w:position w:val="0"/>
          <w:sz w:val="24"/>
          <w:sz w:val="24"/>
          <w:szCs w:val="24"/>
          <w:vertAlign w:val="baseline"/>
          <w:lang w:val="en-US"/>
        </w:rPr>
        <w:t>0,39063</w:t>
      </w:r>
      <w:r>
        <w:rPr>
          <w:sz w:val="24"/>
          <w:szCs w:val="24"/>
          <w:vertAlign w:val="subscript"/>
          <w:lang w:val="en-US"/>
        </w:rPr>
        <w:t>10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157480</wp:posOffset>
            </wp:positionH>
            <wp:positionV relativeFrom="paragraph">
              <wp:posOffset>80010</wp:posOffset>
            </wp:positionV>
            <wp:extent cx="3139440" cy="1073785"/>
            <wp:effectExtent l="0" t="0" r="0" b="0"/>
            <wp:wrapNone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1073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Аналогично примеру 2, только отсчет идет в обратную сторону.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AD,4D</w:t>
      </w:r>
      <w:r>
        <w:rPr>
          <w:sz w:val="24"/>
          <w:szCs w:val="24"/>
          <w:vertAlign w:val="subscript"/>
          <w:lang w:val="en-US"/>
        </w:rPr>
        <w:t>16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</w:t>
      </w:r>
      <w:r>
        <w:rPr>
          <w:position w:val="0"/>
          <w:sz w:val="24"/>
          <w:sz w:val="24"/>
          <w:szCs w:val="24"/>
          <w:vertAlign w:val="baseline"/>
          <w:lang w:val="en-US"/>
        </w:rPr>
        <w:t>173,30078</w:t>
      </w:r>
      <w:r>
        <w:rPr>
          <w:sz w:val="24"/>
          <w:szCs w:val="24"/>
          <w:vertAlign w:val="subscript"/>
          <w:lang w:val="en-US"/>
        </w:rPr>
        <w:t>10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Процесс перевода аналогичен примеру 2.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3175</wp:posOffset>
            </wp:positionH>
            <wp:positionV relativeFrom="paragraph">
              <wp:posOffset>105410</wp:posOffset>
            </wp:positionV>
            <wp:extent cx="2877820" cy="1024255"/>
            <wp:effectExtent l="0" t="0" r="0" b="0"/>
            <wp:wrapNone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102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121</w:t>
      </w:r>
      <w:r>
        <w:rPr>
          <w:sz w:val="24"/>
          <w:szCs w:val="24"/>
          <w:vertAlign w:val="subscript"/>
          <w:lang w:val="en-US"/>
        </w:rPr>
        <w:t>10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</w:t>
      </w:r>
      <w:r>
        <w:rPr>
          <w:position w:val="0"/>
          <w:sz w:val="24"/>
          <w:sz w:val="24"/>
          <w:szCs w:val="24"/>
          <w:vertAlign w:val="baseline"/>
          <w:lang w:val="en-US"/>
        </w:rPr>
        <w:t>100010</w:t>
      </w:r>
      <w:r>
        <w:rPr>
          <w:sz w:val="24"/>
          <w:szCs w:val="24"/>
          <w:vertAlign w:val="subscript"/>
          <w:lang w:val="ru-RU"/>
        </w:rPr>
        <w:t>ФАКТ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1. Определите факториалы: Начните с вычисления факториалов для целых чисел</w:t>
      </w:r>
      <w:r>
        <w:rPr>
          <w:position w:val="0"/>
          <w:sz w:val="24"/>
          <w:sz w:val="24"/>
          <w:szCs w:val="24"/>
          <w:vertAlign w:val="baseline"/>
          <w:lang w:val="ru-RU"/>
        </w:rPr>
        <w:t>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2. Найдите наибольшее факториальное число: Для заданного числа определите наибольшее факториальное число, которое меньше или равно этому числу.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3. Вычитаем и записываем коэффициенты: Вычитайте наибольшее подходящее факториальное число из вашего числа и запишите коэффициент для этого разряда. Затем продолжайте процесс с оставшимся числом, уменьшая разряд на единицу.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drawing>
          <wp:anchor behindDoc="1" distT="0" distB="0" distL="0" distR="0" simplePos="0" locked="0" layoutInCell="1" allowOverlap="1" relativeHeight="2">
            <wp:simplePos x="0" y="0"/>
            <wp:positionH relativeFrom="column">
              <wp:posOffset>-21590</wp:posOffset>
            </wp:positionH>
            <wp:positionV relativeFrom="paragraph">
              <wp:posOffset>154305</wp:posOffset>
            </wp:positionV>
            <wp:extent cx="3165475" cy="1217930"/>
            <wp:effectExtent l="0" t="0" r="0" b="0"/>
            <wp:wrapNone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1217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1010101</w:t>
      </w:r>
      <w:r>
        <w:rPr>
          <w:sz w:val="24"/>
          <w:szCs w:val="24"/>
          <w:vertAlign w:val="subscript"/>
          <w:lang w:val="ru-RU"/>
        </w:rPr>
        <w:t>ФИБ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33</w:t>
      </w:r>
      <w:r>
        <w:rPr>
          <w:sz w:val="24"/>
          <w:szCs w:val="24"/>
          <w:vertAlign w:val="subscript"/>
          <w:lang w:val="ru-RU"/>
        </w:rPr>
        <w:t>10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en-US"/>
        </w:rPr>
        <w:drawing>
          <wp:anchor behindDoc="1" distT="0" distB="0" distL="0" distR="0" simplePos="0" locked="0" layoutInCell="1" allowOverlap="1" relativeHeight="3">
            <wp:simplePos x="0" y="0"/>
            <wp:positionH relativeFrom="column">
              <wp:posOffset>18415</wp:posOffset>
            </wp:positionH>
            <wp:positionV relativeFrom="paragraph">
              <wp:posOffset>19050</wp:posOffset>
            </wp:positionV>
            <wp:extent cx="2435225" cy="1221105"/>
            <wp:effectExtent l="0" t="0" r="0" b="0"/>
            <wp:wrapNone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3268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5" cy="1221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1000010101</w:t>
      </w:r>
      <w:r>
        <w:rPr>
          <w:sz w:val="24"/>
          <w:szCs w:val="24"/>
          <w:vertAlign w:val="subscript"/>
          <w:lang w:val="ru-RU"/>
        </w:rPr>
        <w:t>ФИБ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101</w:t>
      </w:r>
      <w:r>
        <w:rPr>
          <w:sz w:val="24"/>
          <w:szCs w:val="24"/>
          <w:vertAlign w:val="subscript"/>
          <w:lang w:val="ru-RU"/>
        </w:rPr>
        <w:t>10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drawing>
          <wp:anchor behindDoc="1" distT="0" distB="0" distL="0" distR="0" simplePos="0" locked="0" layoutInCell="1" allowOverlap="1" relativeHeight="4">
            <wp:simplePos x="0" y="0"/>
            <wp:positionH relativeFrom="column">
              <wp:posOffset>-130810</wp:posOffset>
            </wp:positionH>
            <wp:positionV relativeFrom="paragraph">
              <wp:posOffset>139700</wp:posOffset>
            </wp:positionV>
            <wp:extent cx="3149600" cy="1428115"/>
            <wp:effectExtent l="0" t="0" r="0" b="0"/>
            <wp:wrapNone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1834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142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 xml:space="preserve">Шаги для перевода числа в </w:t>
      </w: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>Ф</w:t>
      </w: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>ибоначчиеву СС: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>1. Определите последовательность Фибоначчи: Начните с первых нескольких чисел Фибоначчи: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 xml:space="preserve">   </w:t>
      </w: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>- 1, 2, 3, 5, 8, 13, 21, 34, 55, 89, 144, и так далее.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position w:val="0"/>
          <w:sz w:val="24"/>
          <w:sz w:val="24"/>
          <w:szCs w:val="24"/>
          <w:u w:val="none"/>
          <w:vertAlign w:val="baseline"/>
          <w:lang w:val="ru-RU"/>
        </w:rPr>
        <w:t>2. Найдите наибольшее число Фибоначчи: Для заданного числа определите наибольшее число Фибоначчи, которое меньше или равно этому числу.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>3. Вычтите и отметьте: Вычтите это число из вашего числа и отметьте его в записи.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numPr>
          <w:ilvl w:val="0"/>
          <w:numId w:val="1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1678</w:t>
      </w:r>
      <w:r>
        <w:rPr>
          <w:sz w:val="24"/>
          <w:szCs w:val="24"/>
          <w:vertAlign w:val="subscript"/>
          <w:lang w:val="ru-RU"/>
        </w:rPr>
        <w:t>-10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-462</w:t>
      </w:r>
      <w:r>
        <w:rPr>
          <w:sz w:val="24"/>
          <w:szCs w:val="24"/>
          <w:vertAlign w:val="subscript"/>
          <w:lang w:val="ru-RU"/>
        </w:rPr>
        <w:t>10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А</w:t>
      </w:r>
      <w:r>
        <w:rPr>
          <w:position w:val="0"/>
          <w:sz w:val="24"/>
          <w:sz w:val="24"/>
          <w:szCs w:val="24"/>
          <w:vertAlign w:val="baseline"/>
          <w:lang w:val="ru-RU"/>
        </w:rPr>
        <w:t>налогично примеру 2, только особенность в том, что на нечетных позициях мы при сложении берем с значения с -.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</w:rPr>
        <w:drawing>
          <wp:anchor behindDoc="1" distT="0" distB="0" distL="0" distR="0" simplePos="0" locked="0" layoutInCell="1" allowOverlap="1" relativeHeight="5">
            <wp:simplePos x="0" y="0"/>
            <wp:positionH relativeFrom="column">
              <wp:posOffset>-64770</wp:posOffset>
            </wp:positionH>
            <wp:positionV relativeFrom="paragraph">
              <wp:posOffset>98425</wp:posOffset>
            </wp:positionV>
            <wp:extent cx="4179570" cy="1417320"/>
            <wp:effectExtent l="0" t="0" r="0" b="0"/>
            <wp:wrapNone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0" cy="1417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sz w:val="24"/>
          <w:szCs w:val="24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</w:r>
    </w:p>
    <w:p>
      <w:pPr>
        <w:pStyle w:val="Normal"/>
        <w:bidi w:val="0"/>
        <w:spacing w:lineRule="auto" w:line="240" w:before="57" w:after="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32"/>
          <w:sz w:val="32"/>
          <w:szCs w:val="32"/>
          <w:vertAlign w:val="baseline"/>
          <w:lang w:val="ru-RU"/>
        </w:rPr>
        <w:t>Ответы</w:t>
      </w:r>
      <w:r>
        <w:rPr>
          <w:position w:val="0"/>
          <w:sz w:val="32"/>
          <w:sz w:val="32"/>
          <w:szCs w:val="32"/>
          <w:vertAlign w:val="baseline"/>
          <w:lang w:val="en-US"/>
        </w:rPr>
        <w:t>:</w:t>
      </w:r>
    </w:p>
    <w:p>
      <w:pPr>
        <w:pStyle w:val="Normal"/>
        <w:bidi w:val="0"/>
        <w:spacing w:lineRule="auto" w:line="240" w:before="57" w:after="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32"/>
          <w:sz w:val="32"/>
          <w:szCs w:val="32"/>
          <w:vertAlign w:val="baseline"/>
          <w:lang w:val="ru-RU"/>
        </w:rPr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92934</w:t>
      </w:r>
      <w:r>
        <w:rPr>
          <w:sz w:val="24"/>
          <w:szCs w:val="24"/>
          <w:vertAlign w:val="subscript"/>
          <w:lang w:val="en-US"/>
        </w:rPr>
        <w:t>10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ru-RU"/>
        </w:rPr>
        <w:t>=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en-US"/>
        </w:rPr>
        <w:t>63906</w:t>
      </w:r>
      <w:r>
        <w:rPr>
          <w:sz w:val="24"/>
          <w:szCs w:val="24"/>
          <w:vertAlign w:val="subscript"/>
          <w:lang w:val="en-US"/>
        </w:rPr>
        <w:t xml:space="preserve">11                                                                       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8. </w:t>
      </w:r>
      <w:r>
        <w:rPr>
          <w:position w:val="0"/>
          <w:sz w:val="24"/>
          <w:sz w:val="24"/>
          <w:szCs w:val="24"/>
          <w:vertAlign w:val="baseline"/>
          <w:lang w:val="en-US"/>
        </w:rPr>
        <w:t>0,011001</w:t>
      </w:r>
      <w:r>
        <w:rPr>
          <w:sz w:val="24"/>
          <w:szCs w:val="24"/>
          <w:vertAlign w:val="subscript"/>
          <w:lang w:val="en-US"/>
        </w:rPr>
        <w:t>2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</w:t>
      </w:r>
      <w:r>
        <w:rPr>
          <w:position w:val="0"/>
          <w:sz w:val="24"/>
          <w:sz w:val="24"/>
          <w:szCs w:val="24"/>
          <w:vertAlign w:val="baseline"/>
          <w:lang w:val="en-US"/>
        </w:rPr>
        <w:t>0,39063</w:t>
      </w:r>
      <w:r>
        <w:rPr>
          <w:sz w:val="24"/>
          <w:szCs w:val="24"/>
          <w:vertAlign w:val="subscript"/>
          <w:lang w:val="en-US"/>
        </w:rPr>
        <w:t>10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A0661</w:t>
      </w:r>
      <w:r>
        <w:rPr>
          <w:sz w:val="24"/>
          <w:szCs w:val="24"/>
          <w:vertAlign w:val="subscript"/>
          <w:lang w:val="en-US"/>
        </w:rPr>
        <w:t>13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ru-RU"/>
        </w:rPr>
        <w:t>=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en-US"/>
        </w:rPr>
        <w:t>286703</w:t>
      </w:r>
      <w:r>
        <w:rPr>
          <w:sz w:val="24"/>
          <w:szCs w:val="24"/>
          <w:vertAlign w:val="subscript"/>
          <w:lang w:val="en-US"/>
        </w:rPr>
        <w:t xml:space="preserve">10                                                                  </w:t>
      </w:r>
      <w:r>
        <w:rPr>
          <w:position w:val="0"/>
          <w:sz w:val="24"/>
          <w:sz w:val="24"/>
          <w:szCs w:val="24"/>
          <w:vertAlign w:val="baseline"/>
          <w:lang w:val="en-US"/>
        </w:rPr>
        <w:t xml:space="preserve">9. </w:t>
      </w:r>
      <w:r>
        <w:rPr>
          <w:position w:val="0"/>
          <w:sz w:val="24"/>
          <w:sz w:val="24"/>
          <w:szCs w:val="24"/>
          <w:vertAlign w:val="baseline"/>
          <w:lang w:val="en-US"/>
        </w:rPr>
        <w:t>AD,4D</w:t>
      </w:r>
      <w:r>
        <w:rPr>
          <w:sz w:val="24"/>
          <w:szCs w:val="24"/>
          <w:vertAlign w:val="subscript"/>
          <w:lang w:val="en-US"/>
        </w:rPr>
        <w:t>16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</w:t>
      </w:r>
      <w:r>
        <w:rPr>
          <w:position w:val="0"/>
          <w:sz w:val="24"/>
          <w:sz w:val="24"/>
          <w:szCs w:val="24"/>
          <w:vertAlign w:val="baseline"/>
          <w:lang w:val="en-US"/>
        </w:rPr>
        <w:t>173,30078</w:t>
      </w:r>
      <w:r>
        <w:rPr>
          <w:sz w:val="24"/>
          <w:szCs w:val="24"/>
          <w:vertAlign w:val="subscript"/>
          <w:lang w:val="en-US"/>
        </w:rPr>
        <w:t>10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71574</w:t>
      </w:r>
      <w:r>
        <w:rPr>
          <w:sz w:val="24"/>
          <w:szCs w:val="24"/>
          <w:vertAlign w:val="subscript"/>
          <w:lang w:val="en-US"/>
        </w:rPr>
        <w:t>11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ru-RU"/>
        </w:rPr>
        <w:t>=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en-US"/>
        </w:rPr>
        <w:t>168315</w:t>
      </w:r>
      <w:r>
        <w:rPr>
          <w:sz w:val="24"/>
          <w:szCs w:val="24"/>
          <w:vertAlign w:val="subscript"/>
          <w:lang w:val="en-US"/>
        </w:rPr>
        <w:t xml:space="preserve">9                                                                     </w:t>
      </w:r>
      <w:r>
        <w:rPr>
          <w:position w:val="0"/>
          <w:sz w:val="24"/>
          <w:sz w:val="24"/>
          <w:szCs w:val="24"/>
          <w:vertAlign w:val="baseline"/>
          <w:lang w:val="en-US"/>
        </w:rPr>
        <w:t xml:space="preserve">10. </w:t>
      </w:r>
      <w:r>
        <w:rPr>
          <w:position w:val="0"/>
          <w:sz w:val="24"/>
          <w:sz w:val="24"/>
          <w:szCs w:val="24"/>
          <w:vertAlign w:val="baseline"/>
          <w:lang w:val="en-US"/>
        </w:rPr>
        <w:t>121</w:t>
      </w:r>
      <w:r>
        <w:rPr>
          <w:sz w:val="24"/>
          <w:szCs w:val="24"/>
          <w:vertAlign w:val="subscript"/>
          <w:lang w:val="en-US"/>
        </w:rPr>
        <w:t>10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</w:t>
      </w:r>
      <w:r>
        <w:rPr>
          <w:position w:val="0"/>
          <w:sz w:val="24"/>
          <w:sz w:val="24"/>
          <w:szCs w:val="24"/>
          <w:vertAlign w:val="baseline"/>
          <w:lang w:val="en-US"/>
        </w:rPr>
        <w:t>100010</w:t>
      </w:r>
      <w:r>
        <w:rPr>
          <w:sz w:val="24"/>
          <w:szCs w:val="24"/>
          <w:vertAlign w:val="subscript"/>
          <w:lang w:val="ru-RU"/>
        </w:rPr>
        <w:t>ФАКТ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56,26</w:t>
      </w:r>
      <w:r>
        <w:rPr>
          <w:sz w:val="24"/>
          <w:szCs w:val="24"/>
          <w:vertAlign w:val="subscript"/>
          <w:lang w:val="en-US"/>
        </w:rPr>
        <w:t>10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ru-RU"/>
        </w:rPr>
        <w:t>=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en-US"/>
        </w:rPr>
        <w:t>111000,01000</w:t>
      </w:r>
      <w:r>
        <w:rPr>
          <w:sz w:val="24"/>
          <w:szCs w:val="24"/>
          <w:vertAlign w:val="subscript"/>
          <w:lang w:val="en-US"/>
        </w:rPr>
        <w:t xml:space="preserve">2                                                    </w:t>
      </w:r>
      <w:r>
        <w:rPr>
          <w:position w:val="0"/>
          <w:sz w:val="24"/>
          <w:sz w:val="24"/>
          <w:szCs w:val="24"/>
          <w:vertAlign w:val="baseline"/>
          <w:lang w:val="en-US"/>
        </w:rPr>
        <w:t xml:space="preserve">11. </w:t>
      </w:r>
      <w:r>
        <w:rPr>
          <w:position w:val="0"/>
          <w:sz w:val="24"/>
          <w:sz w:val="24"/>
          <w:szCs w:val="24"/>
          <w:vertAlign w:val="baseline"/>
          <w:lang w:val="ru-RU"/>
        </w:rPr>
        <w:t>1010101</w:t>
      </w:r>
      <w:r>
        <w:rPr>
          <w:sz w:val="24"/>
          <w:szCs w:val="24"/>
          <w:vertAlign w:val="subscript"/>
          <w:lang w:val="ru-RU"/>
        </w:rPr>
        <w:t>ФИБ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33</w:t>
      </w:r>
      <w:r>
        <w:rPr>
          <w:sz w:val="24"/>
          <w:szCs w:val="24"/>
          <w:vertAlign w:val="subscript"/>
          <w:lang w:val="ru-RU"/>
        </w:rPr>
        <w:t>10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9B,AA</w:t>
      </w:r>
      <w:r>
        <w:rPr>
          <w:sz w:val="24"/>
          <w:szCs w:val="24"/>
          <w:vertAlign w:val="subscript"/>
          <w:lang w:val="en-US"/>
        </w:rPr>
        <w:t>16</w:t>
      </w:r>
      <w:r>
        <w:rPr>
          <w:position w:val="0"/>
          <w:sz w:val="24"/>
          <w:sz w:val="24"/>
          <w:szCs w:val="24"/>
          <w:vertAlign w:val="baseline"/>
          <w:lang w:val="en-US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ru-RU"/>
        </w:rPr>
        <w:t>=</w:t>
      </w:r>
      <w:r>
        <w:rPr>
          <w:position w:val="0"/>
          <w:sz w:val="24"/>
          <w:sz w:val="24"/>
          <w:szCs w:val="24"/>
          <w:vertAlign w:val="baseline"/>
          <w:lang w:val="en-US"/>
        </w:rPr>
        <w:t>10011011,10101</w:t>
      </w:r>
      <w:r>
        <w:rPr>
          <w:sz w:val="24"/>
          <w:szCs w:val="24"/>
          <w:vertAlign w:val="subscript"/>
          <w:lang w:val="en-US"/>
        </w:rPr>
        <w:t xml:space="preserve">2                                          </w:t>
      </w:r>
      <w:r>
        <w:rPr>
          <w:position w:val="0"/>
          <w:sz w:val="24"/>
          <w:sz w:val="24"/>
          <w:szCs w:val="24"/>
          <w:vertAlign w:val="baseline"/>
          <w:lang w:val="en-US"/>
        </w:rPr>
        <w:t xml:space="preserve">12. </w:t>
      </w:r>
      <w:r>
        <w:rPr>
          <w:position w:val="0"/>
          <w:sz w:val="24"/>
          <w:sz w:val="24"/>
          <w:szCs w:val="24"/>
          <w:vertAlign w:val="baseline"/>
          <w:lang w:val="ru-RU"/>
        </w:rPr>
        <w:t>1000010101</w:t>
      </w:r>
      <w:r>
        <w:rPr>
          <w:sz w:val="24"/>
          <w:szCs w:val="24"/>
          <w:vertAlign w:val="subscript"/>
          <w:lang w:val="ru-RU"/>
        </w:rPr>
        <w:t>ФИБ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101</w:t>
      </w:r>
      <w:r>
        <w:rPr>
          <w:sz w:val="24"/>
          <w:szCs w:val="24"/>
          <w:vertAlign w:val="subscript"/>
          <w:lang w:val="ru-RU"/>
        </w:rPr>
        <w:t>10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55,63</w:t>
      </w:r>
      <w:r>
        <w:rPr>
          <w:sz w:val="24"/>
          <w:szCs w:val="24"/>
          <w:vertAlign w:val="subscript"/>
          <w:lang w:val="en-US"/>
        </w:rPr>
        <w:t>8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</w:t>
      </w:r>
      <w:r>
        <w:rPr>
          <w:position w:val="0"/>
          <w:sz w:val="24"/>
          <w:sz w:val="24"/>
          <w:szCs w:val="24"/>
          <w:vertAlign w:val="baseline"/>
          <w:lang w:val="en-US"/>
        </w:rPr>
        <w:t>101101,11010</w:t>
      </w:r>
      <w:r>
        <w:rPr>
          <w:sz w:val="24"/>
          <w:szCs w:val="24"/>
          <w:vertAlign w:val="subscript"/>
          <w:lang w:val="en-US"/>
        </w:rPr>
        <w:t xml:space="preserve">2                                                    </w:t>
      </w:r>
      <w:r>
        <w:rPr>
          <w:position w:val="0"/>
          <w:sz w:val="24"/>
          <w:sz w:val="24"/>
          <w:szCs w:val="24"/>
          <w:vertAlign w:val="baseline"/>
          <w:lang w:val="en-US"/>
        </w:rPr>
        <w:t xml:space="preserve"> </w:t>
      </w:r>
      <w:r>
        <w:rPr>
          <w:position w:val="0"/>
          <w:sz w:val="24"/>
          <w:sz w:val="24"/>
          <w:szCs w:val="24"/>
          <w:vertAlign w:val="baseline"/>
          <w:lang w:val="en-US"/>
        </w:rPr>
        <w:t xml:space="preserve">13. </w:t>
      </w:r>
      <w:r>
        <w:rPr>
          <w:position w:val="0"/>
          <w:sz w:val="24"/>
          <w:sz w:val="24"/>
          <w:szCs w:val="24"/>
          <w:vertAlign w:val="baseline"/>
          <w:lang w:val="ru-RU"/>
        </w:rPr>
        <w:t>1678</w:t>
      </w:r>
      <w:r>
        <w:rPr>
          <w:sz w:val="24"/>
          <w:szCs w:val="24"/>
          <w:vertAlign w:val="subscript"/>
          <w:lang w:val="ru-RU"/>
        </w:rPr>
        <w:t>-10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-462</w:t>
      </w:r>
      <w:r>
        <w:rPr>
          <w:sz w:val="24"/>
          <w:szCs w:val="24"/>
          <w:vertAlign w:val="subscript"/>
          <w:lang w:val="ru-RU"/>
        </w:rPr>
        <w:t>10</w:t>
      </w:r>
    </w:p>
    <w:p>
      <w:pPr>
        <w:pStyle w:val="Normal"/>
        <w:numPr>
          <w:ilvl w:val="0"/>
          <w:numId w:val="2"/>
        </w:numPr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en-US"/>
        </w:rPr>
        <w:t>0,010001</w:t>
      </w:r>
      <w:r>
        <w:rPr>
          <w:sz w:val="24"/>
          <w:szCs w:val="24"/>
          <w:vertAlign w:val="subscript"/>
          <w:lang w:val="en-US"/>
        </w:rPr>
        <w:t>2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 = </w:t>
      </w:r>
      <w:r>
        <w:rPr>
          <w:position w:val="0"/>
          <w:sz w:val="24"/>
          <w:sz w:val="24"/>
          <w:szCs w:val="24"/>
          <w:vertAlign w:val="baseline"/>
          <w:lang w:val="en-US"/>
        </w:rPr>
        <w:t>0,44</w:t>
      </w:r>
      <w:r>
        <w:rPr>
          <w:sz w:val="24"/>
          <w:szCs w:val="24"/>
          <w:vertAlign w:val="subscript"/>
          <w:lang w:val="en-US"/>
        </w:rPr>
        <w:t>16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40"/>
          <w:sz w:val="40"/>
          <w:szCs w:val="40"/>
          <w:vertAlign w:val="baseline"/>
          <w:lang w:val="ru-RU"/>
        </w:rPr>
        <w:t>Дополнительное задание:</w:t>
      </w:r>
    </w:p>
    <w:p>
      <w:pPr>
        <w:pStyle w:val="Normal"/>
        <w:bidi w:val="0"/>
        <w:spacing w:lineRule="auto" w:line="240" w:before="57" w:after="57"/>
        <w:jc w:val="left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Написать программу, которая переводит из 10-ной сс в Фибоначчиеву.</w:t>
      </w:r>
    </w:p>
    <w:p>
      <w:pPr>
        <w:pStyle w:val="Normal"/>
        <w:bidi w:val="0"/>
        <w:spacing w:lineRule="auto" w:line="240" w:before="57" w:after="57"/>
        <w:jc w:val="left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  <w:t>Я выполнил на языке программирования Pyth</w:t>
      </w:r>
      <w:r>
        <w:rPr>
          <w:position w:val="0"/>
          <w:sz w:val="24"/>
          <w:sz w:val="24"/>
          <w:szCs w:val="24"/>
          <w:vertAlign w:val="baseline"/>
          <w:lang w:val="en-US"/>
        </w:rPr>
        <w:t xml:space="preserve">on </w:t>
      </w:r>
      <w:r>
        <w:rPr>
          <w:position w:val="0"/>
          <w:sz w:val="24"/>
          <w:sz w:val="24"/>
          <w:szCs w:val="24"/>
          <w:vertAlign w:val="baseline"/>
          <w:lang w:val="ru-RU"/>
        </w:rPr>
        <w:t xml:space="preserve">и реализовал в виде функции. </w:t>
      </w:r>
    </w:p>
    <w:p>
      <w:pPr>
        <w:pStyle w:val="Normal"/>
        <w:bidi w:val="0"/>
        <w:spacing w:lineRule="auto" w:line="240" w:before="57" w:after="57"/>
        <w:jc w:val="left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pBdr/>
        <w:shd w:fill="2B2B2B" w:val="clear"/>
        <w:bidi w:val="0"/>
        <w:jc w:val="left"/>
        <w:rPr>
          <w:rFonts w:ascii="JetBrains Mono" w:hAnsi="JetBrains Mono"/>
          <w:b w:val="false"/>
          <w:i w:val="false"/>
          <w:i w:val="false"/>
          <w:color w:val="A9B7C6"/>
          <w:sz w:val="20"/>
        </w:rPr>
      </w:pPr>
      <w:r>
        <w:rPr>
          <w:rFonts w:ascii="JetBrains Mono" w:hAnsi="JetBrains Mono"/>
          <w:b w:val="false"/>
          <w:i w:val="false"/>
          <w:color w:val="CC7832"/>
          <w:sz w:val="20"/>
          <w:lang w:val="en-US"/>
        </w:rPr>
        <w:t xml:space="preserve">def </w:t>
      </w:r>
      <w:r>
        <w:rPr>
          <w:rFonts w:ascii="JetBrains Mono" w:hAnsi="JetBrains Mono"/>
          <w:b w:val="false"/>
          <w:i w:val="false"/>
          <w:color w:val="FFC66D"/>
          <w:sz w:val="20"/>
        </w:rPr>
        <w:t>fib</w:t>
      </w:r>
      <w:r>
        <w:rPr>
          <w:rFonts w:ascii="JetBrains Mono" w:hAnsi="JetBrains Mono"/>
          <w:b w:val="false"/>
          <w:i w:val="false"/>
          <w:color w:val="A9B7C6"/>
          <w:sz w:val="20"/>
        </w:rPr>
        <w:t>(n):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8888C6"/>
          <w:sz w:val="20"/>
        </w:rPr>
        <w:t>str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8888C6"/>
          <w:sz w:val="20"/>
        </w:rPr>
        <w:t>type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(n)) != 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"&lt;class 'int'&gt;"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or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n &lt;= 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  <w:br/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6A8759"/>
          <w:sz w:val="20"/>
        </w:rPr>
        <w:t>"Неправильный формат"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#Поиск </w:t>
      </w:r>
      <w:r>
        <w:rPr>
          <w:rFonts w:ascii="JetBrains Mono" w:hAnsi="JetBrains Mono"/>
          <w:b w:val="false"/>
          <w:i w:val="false"/>
          <w:color w:val="808080"/>
          <w:sz w:val="20"/>
          <w:lang w:val="ru-RU"/>
        </w:rPr>
        <w:t>фибонач</w:t>
      </w:r>
      <w:r>
        <w:rPr>
          <w:rFonts w:ascii="JetBrains Mono" w:hAnsi="JetBrains Mono"/>
          <w:b w:val="false"/>
          <w:i w:val="false"/>
          <w:color w:val="808080"/>
          <w:sz w:val="20"/>
          <w:lang w:val="ru-RU"/>
        </w:rPr>
        <w:t>ч</w:t>
      </w:r>
      <w:r>
        <w:rPr>
          <w:rFonts w:ascii="JetBrains Mono" w:hAnsi="JetBrains Mono"/>
          <w:b w:val="false"/>
          <w:i w:val="false"/>
          <w:color w:val="808080"/>
          <w:sz w:val="20"/>
          <w:lang w:val="ru-RU"/>
        </w:rPr>
        <w:t>иевых</w:t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чисел не превыщающих n</w:t>
        <w:br/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fib1 = fib2 = </w:t>
      </w:r>
      <w:r>
        <w:rPr>
          <w:rFonts w:ascii="JetBrains Mono" w:hAnsi="JetBrains Mono"/>
          <w:b w:val="false"/>
          <w:i w:val="false"/>
          <w:color w:val="6897BB"/>
          <w:sz w:val="20"/>
          <w:lang w:val="ru-RU"/>
        </w:rPr>
        <w:t>1</w:t>
      </w:r>
      <w:r>
        <w:rPr>
          <w:rFonts w:ascii="JetBrains Mono" w:hAnsi="JetBrains Mono"/>
          <w:b w:val="false"/>
          <w:i w:val="false"/>
          <w:color w:val="6897BB"/>
          <w:sz w:val="20"/>
        </w:rPr>
        <w:br/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find_fib = []</w:t>
        <w:br/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while True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  <w:br/>
        <w:t xml:space="preserve">        fib1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fib2 = fib2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fib1 + fib2</w:t>
        <w:br/>
        <w:t xml:space="preserve">        find_fib.append(fib1)</w:t>
        <w:br/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0"/>
        </w:rPr>
        <w:t>n &lt; fib2:</w:t>
        <w:br/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break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#Из перевернутого списка вычитаются поочередно все эл-ты и если получается,     то разряду присуждается 1, в противном 0</w:t>
        <w:br/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convert_n = 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  <w:br/>
        <w:br/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for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el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in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find_fib[::-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</w:rPr>
        <w:t>]:</w:t>
        <w:br/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n - el &gt;= 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  <w:br/>
        <w:t xml:space="preserve">            convert_n = convert_n * </w:t>
      </w:r>
      <w:r>
        <w:rPr>
          <w:rFonts w:ascii="JetBrains Mono" w:hAnsi="JetBrains Mono"/>
          <w:b w:val="false"/>
          <w:i w:val="false"/>
          <w:color w:val="6897BB"/>
          <w:sz w:val="20"/>
        </w:rPr>
        <w:t xml:space="preserve">10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+ 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  <w:br/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n -= el</w:t>
        <w:br/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  <w:br/>
        <w:t xml:space="preserve">            convert_n *= </w:t>
      </w:r>
      <w:r>
        <w:rPr>
          <w:rFonts w:ascii="JetBrains Mono" w:hAnsi="JetBrains Mono"/>
          <w:b w:val="false"/>
          <w:i w:val="false"/>
          <w:color w:val="6897BB"/>
          <w:sz w:val="20"/>
        </w:rPr>
        <w:t>10</w:t>
        <w:br/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convert_n</w:t>
        <w:br/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position w:val="0"/>
          <w:sz w:val="32"/>
          <w:sz w:val="32"/>
          <w:szCs w:val="32"/>
          <w:vertAlign w:val="baseline"/>
          <w:lang w:val="ru-RU"/>
        </w:rPr>
        <w:t>Вывод:</w:t>
      </w:r>
      <w:r>
        <w:rPr>
          <w:rFonts w:cs="Times New Roman"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 xml:space="preserve"> 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>М</w:t>
      </w:r>
      <w:r>
        <w:rPr>
          <w:rFonts w:cs="Times New Roman"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 xml:space="preserve">атериал  по переводу чисел между различными системами счисления был успешно усвоен, </w:t>
      </w:r>
      <w:r>
        <w:rPr>
          <w:rFonts w:cs="Times New Roman"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>реализовал программу перевода,</w:t>
      </w:r>
      <w:r>
        <w:rPr>
          <w:rFonts w:cs="Times New Roman"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 xml:space="preserve"> доказательством чего является выполненная лабораторная работа </w:t>
      </w:r>
      <w:r>
        <w:rPr>
          <w:rFonts w:cs="Arial" w:ascii="Times New Roman" w:hAnsi="Times New Roman"/>
          <w:color w:val="000000"/>
          <w:position w:val="0"/>
          <w:sz w:val="24"/>
          <w:sz w:val="24"/>
          <w:szCs w:val="24"/>
          <w:shd w:fill="FFFFFF" w:val="clear"/>
          <w:vertAlign w:val="baseline"/>
          <w:lang w:val="ru-RU"/>
        </w:rPr>
        <w:t>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position w:val="0"/>
          <w:sz w:val="24"/>
          <w:sz w:val="24"/>
          <w:szCs w:val="24"/>
          <w:vertAlign w:val="baseline"/>
          <w:lang w:val="ru-RU"/>
        </w:rPr>
      </w:r>
    </w:p>
    <w:p>
      <w:pPr>
        <w:pStyle w:val="Normal"/>
        <w:bidi w:val="0"/>
        <w:spacing w:lineRule="auto" w:line="240" w:before="57" w:after="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position w:val="0"/>
          <w:sz w:val="32"/>
          <w:sz w:val="32"/>
          <w:szCs w:val="32"/>
          <w:vertAlign w:val="baseline"/>
          <w:lang w:val="ru-RU"/>
        </w:rPr>
        <w:t>Список использованных источников: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position w:val="0"/>
          <w:sz w:val="24"/>
          <w:sz w:val="24"/>
          <w:szCs w:val="24"/>
          <w:vertAlign w:val="baseline"/>
          <w:lang w:val="ru-RU"/>
        </w:rPr>
        <w:t xml:space="preserve">1. </w:t>
      </w:r>
      <w:r>
        <w:rPr/>
        <w:t>Методическое пособие Балакшин П.В. Соснин В.В.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hyperlink r:id="rId15">
        <w:r>
          <w:rPr>
            <w:rStyle w:val="Hyperlink"/>
          </w:rPr>
          <w:t>https://picloud.pw/media/resources/posts/2018/02/19/Методичка.pdf</w:t>
        </w:r>
      </w:hyperlink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/>
        <w:t>2. 1 лекция по курсу «Информатика» от  Балакшин</w:t>
      </w:r>
      <w:r>
        <w:rPr/>
        <w:t>а</w:t>
      </w:r>
      <w:r>
        <w:rPr/>
        <w:t xml:space="preserve"> П.В.</w:t>
      </w:r>
    </w:p>
    <w:p>
      <w:pPr>
        <w:pStyle w:val="Normal"/>
        <w:bidi w:val="0"/>
        <w:spacing w:lineRule="auto" w:line="240" w:before="57" w:after="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u w:val="none"/>
        </w:rPr>
        <w:t>https://t.me/balakshin_students/244</w:t>
      </w:r>
    </w:p>
    <w:sectPr>
      <w:footerReference w:type="default" r:id="rId16"/>
      <w:type w:val="nextPage"/>
      <w:pgSz w:w="11906" w:h="16838"/>
      <w:pgMar w:left="1740" w:right="806" w:gutter="0" w:header="0" w:top="1134" w:footer="1134" w:bottom="1693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Helvetica Neue">
    <w:charset w:val="cc"/>
    <w:family w:val="roman"/>
    <w:pitch w:val="variable"/>
  </w:font>
  <w:font w:name="Times New Roman">
    <w:charset w:val="cc"/>
    <w:family w:val="roman"/>
    <w:pitch w:val="variable"/>
  </w:font>
  <w:font w:name="JetBrains Mono">
    <w:charset w:val="cc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bidi w:val="0"/>
      <w:jc w:val="center"/>
      <w:rPr>
        <w:highlight w:val="none"/>
        <w:shd w:fill="FFFFFF" w:val="clear"/>
      </w:rPr>
    </w:pPr>
    <w:bookmarkStart w:id="0" w:name="PageNumWizard_FOOTER_Базовый2"/>
    <w:r>
      <w:rPr>
        <w:shd w:fill="FFFFFF" w:val="clear"/>
      </w:rPr>
      <w:fldChar w:fldCharType="begin"/>
    </w:r>
    <w:r>
      <w:rPr>
        <w:shd w:fill="FFFFFF" w:val="clear"/>
      </w:rPr>
      <w:instrText xml:space="preserve"> PAGE </w:instrText>
    </w:r>
    <w:r>
      <w:rPr>
        <w:shd w:fill="FFFFFF" w:val="clear"/>
      </w:rPr>
      <w:fldChar w:fldCharType="separate"/>
    </w:r>
    <w:r>
      <w:rPr>
        <w:shd w:fill="FFFFFF" w:val="clear"/>
      </w:rPr>
      <w:t>4</w:t>
    </w:r>
    <w:r>
      <w:rPr>
        <w:shd w:fill="FFFFFF" w:val="clear"/>
      </w:rPr>
      <w:fldChar w:fldCharType="end"/>
    </w:r>
    <w:bookmarkEnd w:id="0"/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/>
    </w:lvl>
    <w:lvl w:ilvl="1">
      <w:start w:val="1"/>
      <w:numFmt w:val="decimal"/>
      <w:lvlText w:val="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2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ru-RU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ru-RU" w:eastAsia="zh-CN" w:bidi="hi-IN"/>
    </w:rPr>
  </w:style>
  <w:style w:type="character" w:styleId="Style14">
    <w:name w:val="Символ нумерации"/>
    <w:qFormat/>
    <w:rPr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Lucida Sans"/>
    </w:rPr>
  </w:style>
  <w:style w:type="paragraph" w:styleId="Style17">
    <w:name w:val="По умолчанию"/>
    <w:qFormat/>
    <w:pPr>
      <w:widowControl/>
      <w:pBdr/>
      <w:bidi w:val="0"/>
      <w:spacing w:lineRule="auto" w:line="288" w:before="160" w:after="0"/>
      <w:jc w:val="left"/>
    </w:pPr>
    <w:rPr>
      <w:rFonts w:ascii="Helvetica Neue" w:hAnsi="Helvetica Neue" w:cs="Arial Unicode MS" w:eastAsia="NSimSun"/>
      <w:color w:val="000000"/>
      <w:kern w:val="2"/>
      <w:sz w:val="24"/>
      <w:szCs w:val="24"/>
      <w:lang w:val="ru-RU" w:eastAsia="zh-CN" w:bidi="hi-IN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numbering" w:styleId="123">
    <w:name w:val="Нумерованный 123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hyperlink" Target="https://picloud.pw/media/resources/posts/2018/02/19/&#1052;&#1077;&#1090;&#1086;&#1076;&#1080;&#1095;&#1082;&#1072;.pdf" TargetMode="External"/><Relationship Id="rId16" Type="http://schemas.openxmlformats.org/officeDocument/2006/relationships/footer" Target="footer1.xm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LibreOffice/24.8.0.3$Windows_X86_64 LibreOffice_project/0bdf1299c94fe897b119f97f3c613e9dca6be583</Application>
  <AppVersion>15.0000</AppVersion>
  <Pages>8</Pages>
  <Words>654</Words>
  <Characters>4325</Characters>
  <CharactersWithSpaces>5451</CharactersWithSpaces>
  <Paragraphs>85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2024-10-08T20:57:57Z</dcterms:created>
  <dc:creator/>
  <dc:description/>
  <dc:language>ru-RU</dc:language>
  <cp:lastModifiedBy/>
  <dcterms:modified xsi:type="dcterms:W3CDTF">2024-10-08T21:10:24Z</dcterms:modified>
  <cp:revision>1</cp:revision>
  <dc:subject/>
  <dc:title/>
</cp:coreProperties>
</file>